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B7" w:rsidRPr="00584207" w:rsidRDefault="00A828B7" w:rsidP="005842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4207">
        <w:rPr>
          <w:rFonts w:ascii="Times New Roman" w:hAnsi="Times New Roman" w:cs="Times New Roman"/>
          <w:b/>
          <w:bCs/>
          <w:sz w:val="24"/>
          <w:szCs w:val="24"/>
        </w:rPr>
        <w:t>ТУБЕРКУЛЕЗ</w:t>
      </w:r>
      <w:r w:rsidRPr="00584207">
        <w:rPr>
          <w:rFonts w:ascii="Times New Roman" w:hAnsi="Times New Roman" w:cs="Times New Roman"/>
          <w:sz w:val="24"/>
          <w:szCs w:val="24"/>
        </w:rPr>
        <w:t> – это опасное инфекционное заболевание, вызываемое микобактерией туберкулеза, которую еще называют палочкой Коха, по имени обнаружившего ее ученого. Источником инфекции является больной туберкулезом легких. При кашле, чихании и даже громкой речи больной туберкулезом распространяет капельки мокроты, содержащие возбудитель болезни. Микобактерии туберкулеза могут попасть в организм при вдыхании зараженного воздуха. Наибольшую опасность представляет непосредственный контакт с больным человеком, особенно в семье, когда кроме воздушно-капельного пути передачи инфекции, возможно заражение через загрязненные мокротой или слюной больного предметы гигиены, вещи, посуду. При попадании в организм ребенка микобактерий туберкулеза происходит инфицирование («первая встреча» организма человека с инфекцией), но это еще не болезнь. При ослаблении защитных сил организма микобактерии начинают активно размножаться и приводят к развитию заболевания. Туберкулез чаще всего поражает легкие, но может развиваться и в любых других органах.</w:t>
      </w:r>
    </w:p>
    <w:p w:rsidR="00A828B7" w:rsidRPr="00584207" w:rsidRDefault="0074406A" w:rsidP="005842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по себе инфицирование никак не проявляется. Когда инфекция переходит в активную форму болезни, появляются следующие симптомы:</w:t>
      </w:r>
    </w:p>
    <w:p w:rsidR="00A828B7" w:rsidRPr="00584207" w:rsidRDefault="00A828B7" w:rsidP="0058420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207">
        <w:rPr>
          <w:rFonts w:ascii="Times New Roman" w:hAnsi="Times New Roman" w:cs="Times New Roman"/>
          <w:sz w:val="24"/>
          <w:szCs w:val="24"/>
        </w:rPr>
        <w:t>периодическое продолжительное повышение температуры тела до 37,3-37,5 0</w:t>
      </w:r>
      <w:proofErr w:type="gramStart"/>
      <w:r w:rsidR="0074406A">
        <w:rPr>
          <w:rFonts w:ascii="Times New Roman" w:hAnsi="Times New Roman" w:cs="Times New Roman"/>
          <w:sz w:val="24"/>
          <w:szCs w:val="24"/>
        </w:rPr>
        <w:t xml:space="preserve"> </w:t>
      </w:r>
      <w:r w:rsidRPr="005842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4207">
        <w:rPr>
          <w:rFonts w:ascii="Times New Roman" w:hAnsi="Times New Roman" w:cs="Times New Roman"/>
          <w:sz w:val="24"/>
          <w:szCs w:val="24"/>
        </w:rPr>
        <w:t xml:space="preserve"> во второй половине дня</w:t>
      </w:r>
    </w:p>
    <w:p w:rsidR="00A828B7" w:rsidRPr="00584207" w:rsidRDefault="00A828B7" w:rsidP="0058420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207">
        <w:rPr>
          <w:rFonts w:ascii="Times New Roman" w:hAnsi="Times New Roman" w:cs="Times New Roman"/>
          <w:sz w:val="24"/>
          <w:szCs w:val="24"/>
        </w:rPr>
        <w:t>раздражительность, плохая успеваемость в школе у детей</w:t>
      </w:r>
    </w:p>
    <w:p w:rsidR="00A828B7" w:rsidRPr="00584207" w:rsidRDefault="00A828B7" w:rsidP="0058420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207">
        <w:rPr>
          <w:rFonts w:ascii="Times New Roman" w:hAnsi="Times New Roman" w:cs="Times New Roman"/>
          <w:sz w:val="24"/>
          <w:szCs w:val="24"/>
        </w:rPr>
        <w:t>беспричинная усталость, «упадок сил», плохая переносимость физических нагрузок</w:t>
      </w:r>
    </w:p>
    <w:p w:rsidR="00A828B7" w:rsidRPr="00584207" w:rsidRDefault="00A828B7" w:rsidP="0058420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207">
        <w:rPr>
          <w:rFonts w:ascii="Times New Roman" w:hAnsi="Times New Roman" w:cs="Times New Roman"/>
          <w:sz w:val="24"/>
          <w:szCs w:val="24"/>
        </w:rPr>
        <w:t>потливость без видимых причин, особенно в ночное время</w:t>
      </w:r>
    </w:p>
    <w:p w:rsidR="00A828B7" w:rsidRPr="00584207" w:rsidRDefault="00A828B7" w:rsidP="0058420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207">
        <w:rPr>
          <w:rFonts w:ascii="Times New Roman" w:hAnsi="Times New Roman" w:cs="Times New Roman"/>
          <w:sz w:val="24"/>
          <w:szCs w:val="24"/>
        </w:rPr>
        <w:t>продолжительный кашель с небольшим количеством мокроты (более 3 недель)</w:t>
      </w:r>
    </w:p>
    <w:p w:rsidR="00A828B7" w:rsidRPr="00584207" w:rsidRDefault="00A828B7" w:rsidP="0058420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207">
        <w:rPr>
          <w:rFonts w:ascii="Times New Roman" w:hAnsi="Times New Roman" w:cs="Times New Roman"/>
          <w:sz w:val="24"/>
          <w:szCs w:val="24"/>
        </w:rPr>
        <w:t>ухудшение аппетита</w:t>
      </w:r>
    </w:p>
    <w:p w:rsidR="00A828B7" w:rsidRPr="00584207" w:rsidRDefault="00A828B7" w:rsidP="0058420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207">
        <w:rPr>
          <w:rFonts w:ascii="Times New Roman" w:hAnsi="Times New Roman" w:cs="Times New Roman"/>
          <w:sz w:val="24"/>
          <w:szCs w:val="24"/>
        </w:rPr>
        <w:t>снижение веса</w:t>
      </w:r>
    </w:p>
    <w:p w:rsidR="00A828B7" w:rsidRPr="00584207" w:rsidRDefault="00A828B7" w:rsidP="0058420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207">
        <w:rPr>
          <w:rFonts w:ascii="Times New Roman" w:hAnsi="Times New Roman" w:cs="Times New Roman"/>
          <w:sz w:val="24"/>
          <w:szCs w:val="24"/>
        </w:rPr>
        <w:t>отставание в физическом развитии детей</w:t>
      </w:r>
    </w:p>
    <w:p w:rsidR="00584207" w:rsidRPr="0074406A" w:rsidRDefault="00584207" w:rsidP="00584207">
      <w:pPr>
        <w:pStyle w:val="a3"/>
        <w:shd w:val="clear" w:color="auto" w:fill="F8F7FC"/>
        <w:spacing w:line="360" w:lineRule="auto"/>
        <w:jc w:val="both"/>
        <w:rPr>
          <w:rStyle w:val="a4"/>
        </w:rPr>
      </w:pPr>
      <w:r w:rsidRPr="0074406A">
        <w:rPr>
          <w:bCs/>
        </w:rPr>
        <w:t>Иногда </w:t>
      </w:r>
      <w:hyperlink r:id="rId6" w:history="1">
        <w:r w:rsidRPr="0074406A">
          <w:rPr>
            <w:rStyle w:val="a5"/>
            <w:bCs/>
            <w:color w:val="auto"/>
            <w:u w:val="none"/>
          </w:rPr>
          <w:t>туберкулез</w:t>
        </w:r>
      </w:hyperlink>
      <w:r w:rsidRPr="0074406A">
        <w:rPr>
          <w:bCs/>
        </w:rPr>
        <w:t> развивается исподволь, с минимальными проявлениями. Именно поэтому законодательно приняты регулярные обследования, помогающие своевременно выявить болезнь. К ним относятся</w:t>
      </w:r>
      <w:r w:rsidR="0074406A" w:rsidRPr="0074406A">
        <w:rPr>
          <w:bCs/>
        </w:rPr>
        <w:t xml:space="preserve"> </w:t>
      </w:r>
      <w:hyperlink r:id="rId7" w:history="1">
        <w:r w:rsidRPr="0074406A">
          <w:rPr>
            <w:rStyle w:val="a5"/>
            <w:bCs/>
            <w:color w:val="auto"/>
            <w:u w:val="none"/>
          </w:rPr>
          <w:t>флюорография</w:t>
        </w:r>
      </w:hyperlink>
      <w:r w:rsidRPr="0074406A">
        <w:rPr>
          <w:bCs/>
        </w:rPr>
        <w:t> (у взрослых) и </w:t>
      </w:r>
      <w:hyperlink r:id="rId8" w:history="1">
        <w:r w:rsidRPr="0074406A">
          <w:rPr>
            <w:rStyle w:val="a5"/>
            <w:bCs/>
            <w:color w:val="auto"/>
            <w:u w:val="none"/>
          </w:rPr>
          <w:t>проба Манту</w:t>
        </w:r>
      </w:hyperlink>
      <w:r w:rsidRPr="0074406A">
        <w:rPr>
          <w:bCs/>
        </w:rPr>
        <w:t> (у </w:t>
      </w:r>
      <w:hyperlink r:id="rId9" w:history="1">
        <w:r w:rsidRPr="0074406A">
          <w:rPr>
            <w:rStyle w:val="a5"/>
            <w:bCs/>
            <w:color w:val="auto"/>
            <w:u w:val="none"/>
          </w:rPr>
          <w:t>детей</w:t>
        </w:r>
      </w:hyperlink>
      <w:r w:rsidRPr="0074406A">
        <w:rPr>
          <w:bCs/>
        </w:rPr>
        <w:t>).</w:t>
      </w:r>
    </w:p>
    <w:p w:rsidR="00A828B7" w:rsidRPr="00584207" w:rsidRDefault="00A828B7" w:rsidP="00584207">
      <w:pPr>
        <w:pStyle w:val="a3"/>
        <w:shd w:val="clear" w:color="auto" w:fill="F8F7FC"/>
        <w:spacing w:line="360" w:lineRule="auto"/>
        <w:jc w:val="both"/>
        <w:rPr>
          <w:color w:val="000000"/>
        </w:rPr>
      </w:pPr>
      <w:r w:rsidRPr="00584207">
        <w:rPr>
          <w:rStyle w:val="a4"/>
          <w:color w:val="000000"/>
        </w:rPr>
        <w:t>Социальная профилактика</w:t>
      </w:r>
      <w:r w:rsidRPr="00584207">
        <w:rPr>
          <w:color w:val="000000"/>
        </w:rPr>
        <w:t xml:space="preserve">. Направлена на оздоровление условий внешней среды, повышение материального благосостояния населения, укрепление его здоровья, </w:t>
      </w:r>
      <w:r w:rsidRPr="00584207">
        <w:rPr>
          <w:color w:val="000000"/>
        </w:rPr>
        <w:lastRenderedPageBreak/>
        <w:t xml:space="preserve">улучшение питания и жилищно-бытовых условий, развитие массовой физической культуры и спорта, проведение мероприятий по борьбе с алкоголизмом, наркоманией, </w:t>
      </w:r>
      <w:proofErr w:type="spellStart"/>
      <w:r w:rsidRPr="00584207">
        <w:rPr>
          <w:color w:val="000000"/>
        </w:rPr>
        <w:t>табакокурением</w:t>
      </w:r>
      <w:proofErr w:type="spellEnd"/>
      <w:r w:rsidRPr="00584207">
        <w:rPr>
          <w:color w:val="000000"/>
        </w:rPr>
        <w:t xml:space="preserve"> и другими вредными привычками.</w:t>
      </w:r>
    </w:p>
    <w:p w:rsidR="00A828B7" w:rsidRPr="00584207" w:rsidRDefault="00A828B7" w:rsidP="00584207">
      <w:pPr>
        <w:pStyle w:val="a3"/>
        <w:shd w:val="clear" w:color="auto" w:fill="F8F7FC"/>
        <w:spacing w:line="360" w:lineRule="auto"/>
        <w:jc w:val="both"/>
        <w:rPr>
          <w:color w:val="000000"/>
        </w:rPr>
      </w:pPr>
      <w:r w:rsidRPr="00584207">
        <w:rPr>
          <w:rStyle w:val="a4"/>
          <w:color w:val="000000"/>
        </w:rPr>
        <w:t>Санитарная профилактика</w:t>
      </w:r>
      <w:r w:rsidRPr="00584207">
        <w:rPr>
          <w:color w:val="000000"/>
        </w:rPr>
        <w:t>. Преследует цели</w:t>
      </w:r>
      <w:r w:rsidR="00584207" w:rsidRPr="00584207">
        <w:rPr>
          <w:color w:val="000000"/>
        </w:rPr>
        <w:t xml:space="preserve"> предупредить инфицирование туберкулезом</w:t>
      </w:r>
      <w:r w:rsidRPr="00584207">
        <w:rPr>
          <w:color w:val="000000"/>
        </w:rPr>
        <w:t xml:space="preserve"> здоровых людей, ограничить и сделать безопасным контакт с больным туберкулезом в активной форме (особенно с </w:t>
      </w:r>
      <w:proofErr w:type="spellStart"/>
      <w:r w:rsidRPr="00584207">
        <w:rPr>
          <w:color w:val="000000"/>
        </w:rPr>
        <w:t>бактериовыделителем</w:t>
      </w:r>
      <w:proofErr w:type="spellEnd"/>
      <w:r w:rsidRPr="00584207">
        <w:rPr>
          <w:color w:val="000000"/>
        </w:rPr>
        <w:t>) окружающих его здоровых людей в быту и на работе.</w:t>
      </w:r>
    </w:p>
    <w:p w:rsidR="00A828B7" w:rsidRPr="00584207" w:rsidRDefault="00A828B7" w:rsidP="00584207">
      <w:pPr>
        <w:pStyle w:val="a3"/>
        <w:shd w:val="clear" w:color="auto" w:fill="F8F7FC"/>
        <w:spacing w:line="360" w:lineRule="auto"/>
        <w:jc w:val="both"/>
        <w:rPr>
          <w:color w:val="000000"/>
        </w:rPr>
      </w:pPr>
      <w:r w:rsidRPr="00584207">
        <w:rPr>
          <w:color w:val="000000"/>
        </w:rPr>
        <w:t xml:space="preserve">Важнейшей составной частью санитарной профилактики является проведение социальных, противоэпидемических и лечебных мероприятий в очаге туберкулезной инфекции, т. е. в семье и жилище больного туберкулезом — </w:t>
      </w:r>
      <w:proofErr w:type="spellStart"/>
      <w:r w:rsidRPr="00584207">
        <w:rPr>
          <w:color w:val="000000"/>
        </w:rPr>
        <w:t>бактериовыделителя</w:t>
      </w:r>
      <w:proofErr w:type="spellEnd"/>
      <w:r w:rsidRPr="00584207">
        <w:rPr>
          <w:color w:val="000000"/>
        </w:rPr>
        <w:t>.</w:t>
      </w:r>
    </w:p>
    <w:p w:rsidR="00A828B7" w:rsidRPr="00584207" w:rsidRDefault="00A828B7" w:rsidP="00584207">
      <w:pPr>
        <w:pStyle w:val="a3"/>
        <w:shd w:val="clear" w:color="auto" w:fill="F8F7FC"/>
        <w:spacing w:line="360" w:lineRule="auto"/>
        <w:jc w:val="both"/>
        <w:rPr>
          <w:color w:val="000000"/>
        </w:rPr>
      </w:pPr>
      <w:proofErr w:type="spellStart"/>
      <w:r w:rsidRPr="00584207">
        <w:rPr>
          <w:color w:val="000000"/>
        </w:rPr>
        <w:t>Бактериовыделение</w:t>
      </w:r>
      <w:proofErr w:type="spellEnd"/>
      <w:r w:rsidRPr="00584207">
        <w:rPr>
          <w:color w:val="000000"/>
        </w:rPr>
        <w:t xml:space="preserve"> бывает установленным и условным (формальным). К </w:t>
      </w:r>
      <w:proofErr w:type="gramStart"/>
      <w:r w:rsidRPr="00584207">
        <w:rPr>
          <w:color w:val="000000"/>
        </w:rPr>
        <w:t>условному</w:t>
      </w:r>
      <w:proofErr w:type="gramEnd"/>
      <w:r w:rsidRPr="00584207">
        <w:rPr>
          <w:color w:val="000000"/>
        </w:rPr>
        <w:t xml:space="preserve"> </w:t>
      </w:r>
      <w:proofErr w:type="spellStart"/>
      <w:r w:rsidRPr="00584207">
        <w:rPr>
          <w:color w:val="000000"/>
        </w:rPr>
        <w:t>бактериовыделению</w:t>
      </w:r>
      <w:proofErr w:type="spellEnd"/>
      <w:r w:rsidRPr="00584207">
        <w:rPr>
          <w:color w:val="000000"/>
        </w:rPr>
        <w:t xml:space="preserve"> относят случаи отрицательных результатов исследований мокроты на туберкулез в течение 4—6 мес</w:t>
      </w:r>
      <w:r w:rsidR="0074406A">
        <w:rPr>
          <w:color w:val="000000"/>
        </w:rPr>
        <w:t>.</w:t>
      </w:r>
      <w:r w:rsidRPr="00584207">
        <w:rPr>
          <w:color w:val="000000"/>
        </w:rPr>
        <w:t xml:space="preserve"> от последнего положительного результата и закрытия полости распада, а у больных с хроническим туберкулезом — через 1,5 года после первого отрицательного результата.</w:t>
      </w:r>
    </w:p>
    <w:p w:rsidR="00584207" w:rsidRPr="00584207" w:rsidRDefault="00584207" w:rsidP="00584207">
      <w:pPr>
        <w:pStyle w:val="a3"/>
        <w:shd w:val="clear" w:color="auto" w:fill="F8F7FC"/>
        <w:spacing w:line="360" w:lineRule="auto"/>
        <w:jc w:val="both"/>
        <w:rPr>
          <w:color w:val="000000"/>
        </w:rPr>
      </w:pPr>
      <w:r w:rsidRPr="00584207">
        <w:rPr>
          <w:color w:val="000000"/>
        </w:rPr>
        <w:t>Чтобы уменьшить вероятность заражения окружающих, больной активным туберкулезом, должен придерживаться определенных правил:</w:t>
      </w:r>
    </w:p>
    <w:p w:rsidR="00584207" w:rsidRPr="00584207" w:rsidRDefault="00584207" w:rsidP="00584207">
      <w:pPr>
        <w:pStyle w:val="a3"/>
        <w:numPr>
          <w:ilvl w:val="0"/>
          <w:numId w:val="2"/>
        </w:numPr>
        <w:shd w:val="clear" w:color="auto" w:fill="F8F7FC"/>
        <w:spacing w:line="360" w:lineRule="auto"/>
        <w:jc w:val="both"/>
        <w:rPr>
          <w:color w:val="000000"/>
        </w:rPr>
      </w:pPr>
      <w:r w:rsidRPr="00584207">
        <w:rPr>
          <w:color w:val="000000"/>
        </w:rPr>
        <w:t>прикрывать рот платком или рукой и отворачиваться при кашле;</w:t>
      </w:r>
    </w:p>
    <w:p w:rsidR="00584207" w:rsidRPr="00584207" w:rsidRDefault="00584207" w:rsidP="00584207">
      <w:pPr>
        <w:pStyle w:val="a3"/>
        <w:numPr>
          <w:ilvl w:val="0"/>
          <w:numId w:val="2"/>
        </w:numPr>
        <w:shd w:val="clear" w:color="auto" w:fill="F8F7FC"/>
        <w:spacing w:line="360" w:lineRule="auto"/>
        <w:jc w:val="both"/>
        <w:rPr>
          <w:color w:val="000000"/>
        </w:rPr>
      </w:pPr>
      <w:r w:rsidRPr="00584207">
        <w:rPr>
          <w:color w:val="000000"/>
        </w:rPr>
        <w:t>сжигать бумажные носовые платки после употребления;</w:t>
      </w:r>
    </w:p>
    <w:p w:rsidR="00584207" w:rsidRPr="00584207" w:rsidRDefault="00584207" w:rsidP="00584207">
      <w:pPr>
        <w:pStyle w:val="a3"/>
        <w:numPr>
          <w:ilvl w:val="0"/>
          <w:numId w:val="2"/>
        </w:numPr>
        <w:shd w:val="clear" w:color="auto" w:fill="F8F7FC"/>
        <w:spacing w:line="360" w:lineRule="auto"/>
        <w:jc w:val="both"/>
        <w:rPr>
          <w:color w:val="000000"/>
        </w:rPr>
      </w:pPr>
      <w:r w:rsidRPr="00584207">
        <w:rPr>
          <w:color w:val="000000"/>
        </w:rPr>
        <w:t>всегда пользоваться отдельной посудой и не позволять пользоваться ей другим.</w:t>
      </w:r>
    </w:p>
    <w:p w:rsidR="00584207" w:rsidRPr="00584207" w:rsidRDefault="00584207" w:rsidP="00584207">
      <w:pPr>
        <w:pStyle w:val="a3"/>
        <w:shd w:val="clear" w:color="auto" w:fill="F8F7FC"/>
        <w:spacing w:line="360" w:lineRule="auto"/>
        <w:jc w:val="both"/>
        <w:rPr>
          <w:color w:val="000000"/>
        </w:rPr>
      </w:pPr>
      <w:r w:rsidRPr="00584207">
        <w:rPr>
          <w:color w:val="000000"/>
        </w:rPr>
        <w:t xml:space="preserve">В целях дезинфекции для влажной уборки помещений и обработки личных вещей больного следует пользоваться хлорсодержащими растворами. Хорошим и простым методом обеззараживания является проветривание и вывешивание на солнце одеял, шерстяных и хлопчатобумажных вещей, т.к. прямой солнечный свет </w:t>
      </w:r>
      <w:r w:rsidRPr="0074406A">
        <w:t>убивает </w:t>
      </w:r>
      <w:hyperlink r:id="rId10" w:history="1">
        <w:r w:rsidRPr="0074406A">
          <w:rPr>
            <w:rStyle w:val="a5"/>
            <w:color w:val="auto"/>
            <w:u w:val="none"/>
          </w:rPr>
          <w:t>бактерии</w:t>
        </w:r>
      </w:hyperlink>
      <w:r w:rsidRPr="0074406A">
        <w:t>.</w:t>
      </w:r>
    </w:p>
    <w:p w:rsidR="00D811F2" w:rsidRDefault="00A828B7" w:rsidP="0074406A">
      <w:pPr>
        <w:pStyle w:val="a3"/>
        <w:shd w:val="clear" w:color="auto" w:fill="F8F7FC"/>
        <w:spacing w:line="360" w:lineRule="auto"/>
        <w:jc w:val="both"/>
      </w:pPr>
      <w:r w:rsidRPr="00584207">
        <w:rPr>
          <w:color w:val="000000"/>
        </w:rPr>
        <w:t>Критериями эпидемической опасности очага туберкулезной инфекции являются массивность и постоянство выделения больным микобактерий, семейно-бытовые условия проживания больного, поведение, общая культура и санитарная грамотность больного и окружающих его лиц.</w:t>
      </w:r>
      <w:r w:rsidR="0074406A">
        <w:rPr>
          <w:color w:val="000000"/>
        </w:rPr>
        <w:t xml:space="preserve"> </w:t>
      </w:r>
      <w:hyperlink r:id="rId11" w:tooltip="Лечение" w:history="1">
        <w:r w:rsidRPr="0074406A">
          <w:rPr>
            <w:rStyle w:val="a5"/>
            <w:color w:val="auto"/>
            <w:u w:val="none"/>
          </w:rPr>
          <w:t>Лечение</w:t>
        </w:r>
      </w:hyperlink>
      <w:r w:rsidRPr="0074406A">
        <w:t> туберкулёза, особенно внелёгочных его форм, является сложным делом, требующим много времени и терпения, а также комплексного подхода, поэтому легче предупредить туберкулез, чем лечить его.</w:t>
      </w:r>
    </w:p>
    <w:p w:rsidR="0074406A" w:rsidRPr="00584207" w:rsidRDefault="005F5D36" w:rsidP="0074406A">
      <w:pPr>
        <w:pStyle w:val="a3"/>
        <w:shd w:val="clear" w:color="auto" w:fill="F8F7FC"/>
        <w:spacing w:line="360" w:lineRule="auto"/>
        <w:jc w:val="both"/>
      </w:pPr>
      <w:r>
        <w:lastRenderedPageBreak/>
        <w:t xml:space="preserve">Врач-фтизиатр </w:t>
      </w:r>
      <w:proofErr w:type="spellStart"/>
      <w:r>
        <w:t>Сайфуллин</w:t>
      </w:r>
      <w:proofErr w:type="spellEnd"/>
      <w:r>
        <w:t xml:space="preserve"> И.С.</w:t>
      </w:r>
    </w:p>
    <w:sectPr w:rsidR="0074406A" w:rsidRPr="0058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B4754"/>
    <w:multiLevelType w:val="multilevel"/>
    <w:tmpl w:val="5F68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AD6F5F"/>
    <w:multiLevelType w:val="multilevel"/>
    <w:tmpl w:val="B284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AD"/>
    <w:rsid w:val="00003267"/>
    <w:rsid w:val="00370DAD"/>
    <w:rsid w:val="00584207"/>
    <w:rsid w:val="005F5D36"/>
    <w:rsid w:val="0074406A"/>
    <w:rsid w:val="00A65A97"/>
    <w:rsid w:val="00A828B7"/>
    <w:rsid w:val="00D507E9"/>
    <w:rsid w:val="00D8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8B7"/>
    <w:rPr>
      <w:b/>
      <w:bCs/>
    </w:rPr>
  </w:style>
  <w:style w:type="character" w:styleId="a5">
    <w:name w:val="Hyperlink"/>
    <w:basedOn w:val="a0"/>
    <w:uiPriority w:val="99"/>
    <w:unhideWhenUsed/>
    <w:rsid w:val="00A828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8B7"/>
    <w:rPr>
      <w:b/>
      <w:bCs/>
    </w:rPr>
  </w:style>
  <w:style w:type="character" w:styleId="a5">
    <w:name w:val="Hyperlink"/>
    <w:basedOn w:val="a0"/>
    <w:uiPriority w:val="99"/>
    <w:unhideWhenUsed/>
    <w:rsid w:val="00A828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6242">
          <w:marLeft w:val="84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0012">
          <w:marLeft w:val="84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infection/tbc/6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edportal.ru/clinics/services/43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portal.ru/enc/pulmonology/tuberkulez/3/" TargetMode="External"/><Relationship Id="rId11" Type="http://schemas.openxmlformats.org/officeDocument/2006/relationships/hyperlink" Target="https://ru.wikipedia.org/wiki/%D0%9B%D0%B5%D1%87%D0%B5%D0%BD%D0%B8%D0%B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dportal.ru/terms/107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portal.ru/enc/parentschildren/parents/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User</cp:lastModifiedBy>
  <cp:revision>2</cp:revision>
  <cp:lastPrinted>2016-09-19T06:46:00Z</cp:lastPrinted>
  <dcterms:created xsi:type="dcterms:W3CDTF">2017-03-21T10:47:00Z</dcterms:created>
  <dcterms:modified xsi:type="dcterms:W3CDTF">2017-03-21T10:47:00Z</dcterms:modified>
</cp:coreProperties>
</file>