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F7" w:rsidRDefault="00234936" w:rsidP="009264F7">
      <w:pPr>
        <w:pStyle w:val="a3"/>
        <w:spacing w:line="360" w:lineRule="auto"/>
        <w:ind w:left="-567" w:firstLine="851"/>
        <w:jc w:val="both"/>
        <w:rPr>
          <w:rFonts w:ascii="Times New Roman" w:hAnsi="Times New Roman" w:cs="Times New Roman"/>
          <w:b/>
          <w:sz w:val="28"/>
          <w:szCs w:val="28"/>
        </w:rPr>
      </w:pPr>
      <w:r>
        <w:rPr>
          <w:rFonts w:ascii="Times New Roman" w:hAnsi="Times New Roman" w:cs="Times New Roman"/>
          <w:b/>
          <w:sz w:val="28"/>
          <w:szCs w:val="28"/>
        </w:rPr>
        <w:t>О профилактических медицинских осмотрах</w:t>
      </w:r>
    </w:p>
    <w:p w:rsidR="009264F7" w:rsidRDefault="009264F7" w:rsidP="009264F7">
      <w:pPr>
        <w:pStyle w:val="a3"/>
        <w:spacing w:line="360" w:lineRule="auto"/>
        <w:ind w:left="-567" w:firstLine="851"/>
        <w:jc w:val="both"/>
        <w:rPr>
          <w:rFonts w:ascii="Times New Roman" w:hAnsi="Times New Roman" w:cs="Times New Roman"/>
          <w:sz w:val="28"/>
          <w:szCs w:val="28"/>
        </w:rPr>
      </w:pPr>
      <w:r w:rsidRPr="009264F7">
        <w:rPr>
          <w:rFonts w:ascii="Times New Roman" w:hAnsi="Times New Roman" w:cs="Times New Roman"/>
          <w:sz w:val="28"/>
          <w:szCs w:val="28"/>
        </w:rPr>
        <w:t>Не секрет, что в</w:t>
      </w:r>
      <w:r w:rsidR="00C7295D" w:rsidRPr="009264F7">
        <w:rPr>
          <w:rFonts w:ascii="Times New Roman" w:hAnsi="Times New Roman" w:cs="Times New Roman"/>
          <w:sz w:val="28"/>
          <w:szCs w:val="28"/>
        </w:rPr>
        <w:t xml:space="preserve"> целях раннего выявления заболеваний и факторов риска их развития</w:t>
      </w:r>
      <w:r w:rsidRPr="009264F7">
        <w:rPr>
          <w:rFonts w:ascii="Times New Roman" w:hAnsi="Times New Roman" w:cs="Times New Roman"/>
          <w:sz w:val="28"/>
          <w:szCs w:val="28"/>
        </w:rPr>
        <w:t xml:space="preserve"> прово</w:t>
      </w:r>
      <w:r w:rsidR="00C7295D" w:rsidRPr="009264F7">
        <w:rPr>
          <w:rFonts w:ascii="Times New Roman" w:hAnsi="Times New Roman" w:cs="Times New Roman"/>
          <w:sz w:val="28"/>
          <w:szCs w:val="28"/>
        </w:rPr>
        <w:t>д</w:t>
      </w:r>
      <w:r w:rsidRPr="009264F7">
        <w:rPr>
          <w:rFonts w:ascii="Times New Roman" w:hAnsi="Times New Roman" w:cs="Times New Roman"/>
          <w:sz w:val="28"/>
          <w:szCs w:val="28"/>
        </w:rPr>
        <w:t>ятся профилактические осмотры. Предварительные медицинские осмотры проводятся перед поступлением на работу, периодические медицинские осмотры проводятся в целях мониторинга здоровья работников, диспансеризация – это те же медицинские профилактические осмотры, чуть более углубленные. Будь то периодические,</w:t>
      </w:r>
      <w:r w:rsidR="00C7295D" w:rsidRPr="009264F7">
        <w:rPr>
          <w:rFonts w:ascii="Times New Roman" w:hAnsi="Times New Roman" w:cs="Times New Roman"/>
          <w:sz w:val="28"/>
          <w:szCs w:val="28"/>
        </w:rPr>
        <w:t xml:space="preserve"> </w:t>
      </w:r>
      <w:r w:rsidRPr="009264F7">
        <w:rPr>
          <w:rFonts w:ascii="Times New Roman" w:hAnsi="Times New Roman" w:cs="Times New Roman"/>
          <w:sz w:val="28"/>
          <w:szCs w:val="28"/>
        </w:rPr>
        <w:t xml:space="preserve">или диспансеризация всегда следуют </w:t>
      </w:r>
      <w:r w:rsidR="00C7295D" w:rsidRPr="009264F7">
        <w:rPr>
          <w:rFonts w:ascii="Times New Roman" w:hAnsi="Times New Roman" w:cs="Times New Roman"/>
          <w:sz w:val="28"/>
          <w:szCs w:val="28"/>
        </w:rPr>
        <w:t>реабилитационны</w:t>
      </w:r>
      <w:r w:rsidRPr="009264F7">
        <w:rPr>
          <w:rFonts w:ascii="Times New Roman" w:hAnsi="Times New Roman" w:cs="Times New Roman"/>
          <w:sz w:val="28"/>
          <w:szCs w:val="28"/>
        </w:rPr>
        <w:t>е</w:t>
      </w:r>
      <w:r w:rsidR="00C7295D" w:rsidRPr="009264F7">
        <w:rPr>
          <w:rFonts w:ascii="Times New Roman" w:hAnsi="Times New Roman" w:cs="Times New Roman"/>
          <w:sz w:val="28"/>
          <w:szCs w:val="28"/>
        </w:rPr>
        <w:t xml:space="preserve"> мероприяти</w:t>
      </w:r>
      <w:r w:rsidRPr="009264F7">
        <w:rPr>
          <w:rFonts w:ascii="Times New Roman" w:hAnsi="Times New Roman" w:cs="Times New Roman"/>
          <w:sz w:val="28"/>
          <w:szCs w:val="28"/>
        </w:rPr>
        <w:t>я</w:t>
      </w:r>
      <w:r w:rsidR="00C7295D" w:rsidRPr="009264F7">
        <w:rPr>
          <w:rFonts w:ascii="Times New Roman" w:hAnsi="Times New Roman" w:cs="Times New Roman"/>
          <w:sz w:val="28"/>
          <w:szCs w:val="28"/>
        </w:rPr>
        <w:t>,</w:t>
      </w:r>
      <w:r w:rsidRPr="009264F7">
        <w:rPr>
          <w:rFonts w:ascii="Times New Roman" w:hAnsi="Times New Roman" w:cs="Times New Roman"/>
          <w:sz w:val="28"/>
          <w:szCs w:val="28"/>
        </w:rPr>
        <w:t xml:space="preserve"> направленные</w:t>
      </w:r>
      <w:r w:rsidR="00C7295D" w:rsidRPr="009264F7">
        <w:rPr>
          <w:rFonts w:ascii="Times New Roman" w:hAnsi="Times New Roman" w:cs="Times New Roman"/>
          <w:sz w:val="28"/>
          <w:szCs w:val="28"/>
        </w:rPr>
        <w:t xml:space="preserve"> на сохранение здоровья и восстановлен</w:t>
      </w:r>
      <w:r w:rsidRPr="009264F7">
        <w:rPr>
          <w:rFonts w:ascii="Times New Roman" w:hAnsi="Times New Roman" w:cs="Times New Roman"/>
          <w:sz w:val="28"/>
          <w:szCs w:val="28"/>
        </w:rPr>
        <w:t xml:space="preserve">ия трудоспособности работников. </w:t>
      </w:r>
    </w:p>
    <w:p w:rsidR="005B2B05" w:rsidRDefault="005B2B05" w:rsidP="009264F7">
      <w:pPr>
        <w:pStyle w:val="a3"/>
        <w:spacing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Очень часто нам, медикам, приходится слышать обсуждения пациентов, ожидающих своей очереди. Говорят о многом. Так, например, женщина подходит, занимает очередь, и громко начинает обсуждать о стоимости услуги (прохождение медицинского осмотра),</w:t>
      </w:r>
      <w:r w:rsidR="006D700F">
        <w:rPr>
          <w:rFonts w:ascii="Times New Roman" w:hAnsi="Times New Roman" w:cs="Times New Roman"/>
          <w:sz w:val="28"/>
          <w:szCs w:val="28"/>
        </w:rPr>
        <w:t xml:space="preserve"> также о том, что, цитирую «</w:t>
      </w:r>
      <w:r w:rsidR="006D700F">
        <w:rPr>
          <w:rFonts w:ascii="Times New Roman" w:hAnsi="Times New Roman" w:cs="Times New Roman"/>
          <w:sz w:val="28"/>
          <w:szCs w:val="28"/>
        </w:rPr>
        <w:t>заплатив</w:t>
      </w:r>
      <w:r w:rsidR="006D700F">
        <w:rPr>
          <w:rFonts w:ascii="Times New Roman" w:hAnsi="Times New Roman" w:cs="Times New Roman"/>
          <w:sz w:val="28"/>
          <w:szCs w:val="28"/>
        </w:rPr>
        <w:t xml:space="preserve"> такие деньги, мы еще должны стоять в очереди, в то время, когда, можно идти в платные клиники и быстро все пройти». П</w:t>
      </w:r>
      <w:r w:rsidR="00266B8D">
        <w:rPr>
          <w:rFonts w:ascii="Times New Roman" w:hAnsi="Times New Roman" w:cs="Times New Roman"/>
          <w:sz w:val="28"/>
          <w:szCs w:val="28"/>
        </w:rPr>
        <w:t>очему-</w:t>
      </w:r>
      <w:r w:rsidR="006D700F">
        <w:rPr>
          <w:rFonts w:ascii="Times New Roman" w:hAnsi="Times New Roman" w:cs="Times New Roman"/>
          <w:sz w:val="28"/>
          <w:szCs w:val="28"/>
        </w:rPr>
        <w:t xml:space="preserve">то, в последние годы люди становятся все нетерпимее в очередях. Если врач </w:t>
      </w:r>
      <w:r w:rsidR="00984AA3" w:rsidRPr="00984AA3">
        <w:rPr>
          <w:rFonts w:ascii="Times New Roman" w:hAnsi="Times New Roman" w:cs="Times New Roman"/>
          <w:b/>
          <w:sz w:val="28"/>
          <w:szCs w:val="28"/>
        </w:rPr>
        <w:t>качественно</w:t>
      </w:r>
      <w:r w:rsidR="00984AA3">
        <w:rPr>
          <w:rFonts w:ascii="Times New Roman" w:hAnsi="Times New Roman" w:cs="Times New Roman"/>
          <w:sz w:val="28"/>
          <w:szCs w:val="28"/>
        </w:rPr>
        <w:t xml:space="preserve"> </w:t>
      </w:r>
      <w:r w:rsidR="006D700F">
        <w:rPr>
          <w:rFonts w:ascii="Times New Roman" w:hAnsi="Times New Roman" w:cs="Times New Roman"/>
          <w:sz w:val="28"/>
          <w:szCs w:val="28"/>
        </w:rPr>
        <w:t>оценивает состояние здоровья пациента, и ему необходимо определить, можно ему работать в данном производстве, или же данная деятельность может привести к проблемам со здоровьем, или окружающих его людей, то на это ему приде</w:t>
      </w:r>
      <w:r w:rsidR="00984AA3">
        <w:rPr>
          <w:rFonts w:ascii="Times New Roman" w:hAnsi="Times New Roman" w:cs="Times New Roman"/>
          <w:sz w:val="28"/>
          <w:szCs w:val="28"/>
        </w:rPr>
        <w:t xml:space="preserve">тся потратить минимум 30 минут. Возможно, придется назначить еще дополнительные исследования. На что пациенты </w:t>
      </w:r>
      <w:r w:rsidR="00266B8D">
        <w:rPr>
          <w:rFonts w:ascii="Times New Roman" w:hAnsi="Times New Roman" w:cs="Times New Roman"/>
          <w:sz w:val="28"/>
          <w:szCs w:val="28"/>
        </w:rPr>
        <w:t>реагируют с недовольством</w:t>
      </w:r>
      <w:r w:rsidR="00984AA3">
        <w:rPr>
          <w:rFonts w:ascii="Times New Roman" w:hAnsi="Times New Roman" w:cs="Times New Roman"/>
          <w:sz w:val="28"/>
          <w:szCs w:val="28"/>
        </w:rPr>
        <w:t xml:space="preserve">, </w:t>
      </w:r>
      <w:r w:rsidR="00266B8D">
        <w:rPr>
          <w:rFonts w:ascii="Times New Roman" w:hAnsi="Times New Roman" w:cs="Times New Roman"/>
          <w:sz w:val="28"/>
          <w:szCs w:val="28"/>
        </w:rPr>
        <w:t xml:space="preserve">говорят, </w:t>
      </w:r>
      <w:r w:rsidR="00984AA3">
        <w:rPr>
          <w:rFonts w:ascii="Times New Roman" w:hAnsi="Times New Roman" w:cs="Times New Roman"/>
          <w:sz w:val="28"/>
          <w:szCs w:val="28"/>
        </w:rPr>
        <w:t>что их «</w:t>
      </w:r>
      <w:proofErr w:type="gramStart"/>
      <w:r w:rsidR="00984AA3">
        <w:rPr>
          <w:rFonts w:ascii="Times New Roman" w:hAnsi="Times New Roman" w:cs="Times New Roman"/>
          <w:sz w:val="28"/>
          <w:szCs w:val="28"/>
        </w:rPr>
        <w:t>пинают</w:t>
      </w:r>
      <w:proofErr w:type="gramEnd"/>
      <w:r w:rsidR="00984AA3">
        <w:rPr>
          <w:rFonts w:ascii="Times New Roman" w:hAnsi="Times New Roman" w:cs="Times New Roman"/>
          <w:sz w:val="28"/>
          <w:szCs w:val="28"/>
        </w:rPr>
        <w:t>». Уважаемые пациенты</w:t>
      </w:r>
      <w:r w:rsidR="00266B8D">
        <w:rPr>
          <w:rFonts w:ascii="Times New Roman" w:hAnsi="Times New Roman" w:cs="Times New Roman"/>
          <w:sz w:val="28"/>
          <w:szCs w:val="28"/>
        </w:rPr>
        <w:t xml:space="preserve">! Все эти дополнительные процедуры направлены только для достижения одной цели, с пользой для вас, выяснить, все ли в порядке у вас со здоровьем, для улучшения </w:t>
      </w:r>
      <w:r w:rsidR="00984AA3">
        <w:rPr>
          <w:rFonts w:ascii="Times New Roman" w:hAnsi="Times New Roman" w:cs="Times New Roman"/>
          <w:sz w:val="28"/>
          <w:szCs w:val="28"/>
        </w:rPr>
        <w:t>качества медицинских услуг. В последние годы</w:t>
      </w:r>
      <w:r w:rsidR="00266B8D" w:rsidRPr="00266B8D">
        <w:rPr>
          <w:rFonts w:ascii="Times New Roman" w:hAnsi="Times New Roman" w:cs="Times New Roman"/>
          <w:sz w:val="28"/>
          <w:szCs w:val="28"/>
        </w:rPr>
        <w:t xml:space="preserve"> </w:t>
      </w:r>
      <w:r w:rsidR="00266B8D">
        <w:rPr>
          <w:rFonts w:ascii="Times New Roman" w:hAnsi="Times New Roman" w:cs="Times New Roman"/>
          <w:sz w:val="28"/>
          <w:szCs w:val="28"/>
        </w:rPr>
        <w:t>в погоне за прибылью</w:t>
      </w:r>
      <w:r w:rsidR="00772AD1">
        <w:rPr>
          <w:rFonts w:ascii="Times New Roman" w:hAnsi="Times New Roman" w:cs="Times New Roman"/>
          <w:sz w:val="28"/>
          <w:szCs w:val="28"/>
        </w:rPr>
        <w:t>,</w:t>
      </w:r>
      <w:r w:rsidR="00984AA3">
        <w:rPr>
          <w:rFonts w:ascii="Times New Roman" w:hAnsi="Times New Roman" w:cs="Times New Roman"/>
          <w:sz w:val="28"/>
          <w:szCs w:val="28"/>
        </w:rPr>
        <w:t xml:space="preserve"> люди на износ работают, с целью экономии времени и якобы денег</w:t>
      </w:r>
      <w:r w:rsidR="00772AD1">
        <w:rPr>
          <w:rFonts w:ascii="Times New Roman" w:hAnsi="Times New Roman" w:cs="Times New Roman"/>
          <w:sz w:val="28"/>
          <w:szCs w:val="28"/>
        </w:rPr>
        <w:t>,</w:t>
      </w:r>
      <w:r w:rsidR="00984AA3">
        <w:rPr>
          <w:rFonts w:ascii="Times New Roman" w:hAnsi="Times New Roman" w:cs="Times New Roman"/>
          <w:sz w:val="28"/>
          <w:szCs w:val="28"/>
        </w:rPr>
        <w:t xml:space="preserve"> идут в частные клиники. В итоге получают заболевания в запущенных формах в будущем. </w:t>
      </w:r>
      <w:r w:rsidR="00772AD1">
        <w:rPr>
          <w:rFonts w:ascii="Times New Roman" w:hAnsi="Times New Roman" w:cs="Times New Roman"/>
          <w:sz w:val="28"/>
          <w:szCs w:val="28"/>
        </w:rPr>
        <w:t xml:space="preserve">Когда же мы начнем ставить в приоритеты не деньги и прибыль, время, а здоровье? </w:t>
      </w:r>
      <w:proofErr w:type="gramStart"/>
      <w:r w:rsidR="00772AD1">
        <w:rPr>
          <w:rFonts w:ascii="Times New Roman" w:hAnsi="Times New Roman" w:cs="Times New Roman"/>
          <w:sz w:val="28"/>
          <w:szCs w:val="28"/>
        </w:rPr>
        <w:t>Ведь</w:t>
      </w:r>
      <w:r w:rsidR="00266B8D">
        <w:rPr>
          <w:rFonts w:ascii="Times New Roman" w:hAnsi="Times New Roman" w:cs="Times New Roman"/>
          <w:sz w:val="28"/>
          <w:szCs w:val="28"/>
        </w:rPr>
        <w:t>,</w:t>
      </w:r>
      <w:r w:rsidR="00772AD1">
        <w:rPr>
          <w:rFonts w:ascii="Times New Roman" w:hAnsi="Times New Roman" w:cs="Times New Roman"/>
          <w:sz w:val="28"/>
          <w:szCs w:val="28"/>
        </w:rPr>
        <w:t xml:space="preserve"> потеряв здоровье, мы потеряем все, в том числе и желание, нет, даже возможность зарабатывать, быть счастливым, успешным, радоваться, в конце концов, жизни!</w:t>
      </w:r>
      <w:proofErr w:type="gramEnd"/>
      <w:r w:rsidR="00772AD1">
        <w:rPr>
          <w:rFonts w:ascii="Times New Roman" w:hAnsi="Times New Roman" w:cs="Times New Roman"/>
          <w:sz w:val="28"/>
          <w:szCs w:val="28"/>
        </w:rPr>
        <w:t xml:space="preserve"> </w:t>
      </w:r>
      <w:r w:rsidR="00984AA3">
        <w:rPr>
          <w:rFonts w:ascii="Times New Roman" w:hAnsi="Times New Roman" w:cs="Times New Roman"/>
          <w:sz w:val="28"/>
          <w:szCs w:val="28"/>
        </w:rPr>
        <w:t xml:space="preserve">Это всего лишь </w:t>
      </w:r>
      <w:r w:rsidR="00984AA3">
        <w:rPr>
          <w:rFonts w:ascii="Times New Roman" w:hAnsi="Times New Roman" w:cs="Times New Roman"/>
          <w:sz w:val="28"/>
          <w:szCs w:val="28"/>
        </w:rPr>
        <w:lastRenderedPageBreak/>
        <w:t xml:space="preserve">субъективная сторона. Есть еще другая сторона данной проблемы, это когда работодатели не отпускают </w:t>
      </w:r>
      <w:r w:rsidR="00772AD1">
        <w:rPr>
          <w:rFonts w:ascii="Times New Roman" w:hAnsi="Times New Roman" w:cs="Times New Roman"/>
          <w:sz w:val="28"/>
          <w:szCs w:val="28"/>
        </w:rPr>
        <w:t>работников на</w:t>
      </w:r>
      <w:r w:rsidR="00984AA3">
        <w:rPr>
          <w:rFonts w:ascii="Times New Roman" w:hAnsi="Times New Roman" w:cs="Times New Roman"/>
          <w:sz w:val="28"/>
          <w:szCs w:val="28"/>
        </w:rPr>
        <w:t xml:space="preserve"> медицинские осмотры.</w:t>
      </w:r>
    </w:p>
    <w:p w:rsidR="00C7295D" w:rsidRPr="009264F7" w:rsidRDefault="009264F7" w:rsidP="009264F7">
      <w:pPr>
        <w:pStyle w:val="a3"/>
        <w:spacing w:line="360" w:lineRule="auto"/>
        <w:ind w:left="-567" w:firstLine="851"/>
        <w:jc w:val="both"/>
        <w:rPr>
          <w:rFonts w:ascii="Times New Roman" w:hAnsi="Times New Roman" w:cs="Times New Roman"/>
          <w:b/>
          <w:sz w:val="28"/>
          <w:szCs w:val="28"/>
        </w:rPr>
      </w:pPr>
      <w:r>
        <w:rPr>
          <w:rFonts w:ascii="Times New Roman" w:hAnsi="Times New Roman" w:cs="Times New Roman"/>
          <w:b/>
          <w:sz w:val="28"/>
          <w:szCs w:val="28"/>
        </w:rPr>
        <w:t>В</w:t>
      </w:r>
      <w:r w:rsidR="00C7295D" w:rsidRPr="009264F7">
        <w:rPr>
          <w:rFonts w:ascii="Times New Roman" w:hAnsi="Times New Roman" w:cs="Times New Roman"/>
          <w:b/>
          <w:sz w:val="28"/>
          <w:szCs w:val="28"/>
        </w:rPr>
        <w:t xml:space="preserve"> соответствии со статьями 212, 213, 266 Трудового кодекса РФ, руководитель обязан проводить обязательные медицинские осмотры, а статья 76 Трудового кодекса РФ обязывает работодателя отсрочить или не допускать к работе  сотрудников, не прошедших в установленном порядке обязательный периодический медицинский осмотр.</w:t>
      </w:r>
    </w:p>
    <w:p w:rsidR="00C7295D" w:rsidRPr="00C7295D" w:rsidRDefault="00C7295D" w:rsidP="009264F7">
      <w:pPr>
        <w:pStyle w:val="a3"/>
        <w:spacing w:line="360" w:lineRule="auto"/>
        <w:ind w:left="-567" w:firstLine="851"/>
        <w:jc w:val="both"/>
        <w:rPr>
          <w:rFonts w:ascii="Times New Roman" w:hAnsi="Times New Roman" w:cs="Times New Roman"/>
          <w:sz w:val="28"/>
          <w:szCs w:val="28"/>
        </w:rPr>
      </w:pPr>
      <w:r w:rsidRPr="00C7295D">
        <w:rPr>
          <w:rFonts w:ascii="Times New Roman" w:hAnsi="Times New Roman" w:cs="Times New Roman"/>
          <w:sz w:val="28"/>
          <w:szCs w:val="28"/>
        </w:rPr>
        <w:t xml:space="preserve">Работодатель несет ответственность не только за своевременную организацию за счет собственных средств медицинских осмотров работников организации, но и за допуск к работе лиц, не прошедших предварительный или периодический осмотр либо не допущенных к работе по медицинским показаниям. </w:t>
      </w:r>
    </w:p>
    <w:p w:rsidR="00C7295D" w:rsidRPr="00C7295D" w:rsidRDefault="00C7295D" w:rsidP="009264F7">
      <w:pPr>
        <w:pStyle w:val="a3"/>
        <w:spacing w:line="360" w:lineRule="auto"/>
        <w:ind w:left="-567" w:firstLine="851"/>
        <w:jc w:val="both"/>
        <w:rPr>
          <w:rFonts w:ascii="Times New Roman" w:hAnsi="Times New Roman" w:cs="Times New Roman"/>
          <w:sz w:val="28"/>
          <w:szCs w:val="28"/>
        </w:rPr>
      </w:pPr>
      <w:r w:rsidRPr="00C7295D">
        <w:rPr>
          <w:rFonts w:ascii="Times New Roman" w:hAnsi="Times New Roman" w:cs="Times New Roman"/>
          <w:sz w:val="28"/>
          <w:szCs w:val="28"/>
        </w:rPr>
        <w:t>В соответствии с Кодексом РФ об административных правонарушениях (КоАП РФ) нарушение законодательства о труде и об охране труда является основанием для привлечения должностных лиц к административной ответственности.</w:t>
      </w:r>
    </w:p>
    <w:p w:rsidR="00C7295D" w:rsidRPr="00C7295D" w:rsidRDefault="00C7295D" w:rsidP="009264F7">
      <w:pPr>
        <w:pStyle w:val="a3"/>
        <w:spacing w:line="360" w:lineRule="auto"/>
        <w:ind w:left="-567" w:firstLine="851"/>
        <w:jc w:val="both"/>
        <w:rPr>
          <w:rFonts w:ascii="Times New Roman" w:hAnsi="Times New Roman" w:cs="Times New Roman"/>
          <w:sz w:val="28"/>
          <w:szCs w:val="28"/>
        </w:rPr>
      </w:pPr>
      <w:r w:rsidRPr="00C7295D">
        <w:rPr>
          <w:rFonts w:ascii="Times New Roman" w:hAnsi="Times New Roman" w:cs="Times New Roman"/>
          <w:sz w:val="28"/>
          <w:szCs w:val="28"/>
        </w:rPr>
        <w:t xml:space="preserve">Так, в случае если инспекторами </w:t>
      </w:r>
      <w:proofErr w:type="spellStart"/>
      <w:r w:rsidRPr="00C7295D">
        <w:rPr>
          <w:rFonts w:ascii="Times New Roman" w:hAnsi="Times New Roman" w:cs="Times New Roman"/>
          <w:sz w:val="28"/>
          <w:szCs w:val="28"/>
        </w:rPr>
        <w:t>Роспотребнадзора</w:t>
      </w:r>
      <w:proofErr w:type="spellEnd"/>
      <w:r w:rsidRPr="00C7295D">
        <w:rPr>
          <w:rFonts w:ascii="Times New Roman" w:hAnsi="Times New Roman" w:cs="Times New Roman"/>
          <w:sz w:val="28"/>
          <w:szCs w:val="28"/>
        </w:rPr>
        <w:t xml:space="preserve"> или любого другого контролирующего органа будет установлен факт </w:t>
      </w:r>
      <w:proofErr w:type="spellStart"/>
      <w:r w:rsidRPr="00C7295D">
        <w:rPr>
          <w:rFonts w:ascii="Times New Roman" w:hAnsi="Times New Roman" w:cs="Times New Roman"/>
          <w:sz w:val="28"/>
          <w:szCs w:val="28"/>
        </w:rPr>
        <w:t>непрохождения</w:t>
      </w:r>
      <w:proofErr w:type="spellEnd"/>
      <w:r w:rsidRPr="00C7295D">
        <w:rPr>
          <w:rFonts w:ascii="Times New Roman" w:hAnsi="Times New Roman" w:cs="Times New Roman"/>
          <w:sz w:val="28"/>
          <w:szCs w:val="28"/>
        </w:rPr>
        <w:t xml:space="preserve"> работниками медицинского осмотра, работодатель может быть привлечен к административной ответственности по ч. 1 ст. 5.27 КоАП РФ за нарушение законодательства о труде, которая предусматривает:</w:t>
      </w:r>
    </w:p>
    <w:p w:rsidR="00C7295D" w:rsidRPr="00C7295D" w:rsidRDefault="00C7295D" w:rsidP="009264F7">
      <w:pPr>
        <w:pStyle w:val="a3"/>
        <w:spacing w:line="360" w:lineRule="auto"/>
        <w:ind w:left="-567" w:firstLine="851"/>
        <w:jc w:val="both"/>
        <w:rPr>
          <w:rFonts w:ascii="Times New Roman" w:hAnsi="Times New Roman" w:cs="Times New Roman"/>
          <w:sz w:val="28"/>
          <w:szCs w:val="28"/>
        </w:rPr>
      </w:pPr>
      <w:r w:rsidRPr="00C7295D">
        <w:rPr>
          <w:rFonts w:ascii="Times New Roman" w:hAnsi="Times New Roman" w:cs="Times New Roman"/>
          <w:sz w:val="28"/>
          <w:szCs w:val="28"/>
        </w:rPr>
        <w:t>для должностных лиц – наложение административного штрафа в размере от 1 тыс. до 5 тыс. руб.;</w:t>
      </w:r>
    </w:p>
    <w:p w:rsidR="00C7295D" w:rsidRPr="00C7295D" w:rsidRDefault="00C7295D" w:rsidP="009264F7">
      <w:pPr>
        <w:pStyle w:val="a3"/>
        <w:spacing w:line="360" w:lineRule="auto"/>
        <w:ind w:left="-567" w:firstLine="851"/>
        <w:jc w:val="both"/>
        <w:rPr>
          <w:rFonts w:ascii="Times New Roman" w:hAnsi="Times New Roman" w:cs="Times New Roman"/>
          <w:sz w:val="28"/>
          <w:szCs w:val="28"/>
        </w:rPr>
      </w:pPr>
      <w:r w:rsidRPr="00C7295D">
        <w:rPr>
          <w:rFonts w:ascii="Times New Roman" w:hAnsi="Times New Roman" w:cs="Times New Roman"/>
          <w:sz w:val="28"/>
          <w:szCs w:val="28"/>
        </w:rPr>
        <w:t>для лиц, осуществляющих предпринимательскую деятельность без образования юридического лица, – наложение административного штрафа в размере от 1 тыс. до 5 тыс. руб. или административное приостановление деятельности на срок до 90 суток;</w:t>
      </w:r>
    </w:p>
    <w:p w:rsidR="00C7295D" w:rsidRPr="00C7295D" w:rsidRDefault="00C7295D" w:rsidP="009264F7">
      <w:pPr>
        <w:pStyle w:val="a3"/>
        <w:spacing w:line="360" w:lineRule="auto"/>
        <w:ind w:left="-567" w:firstLine="851"/>
        <w:jc w:val="both"/>
        <w:rPr>
          <w:rFonts w:ascii="Times New Roman" w:hAnsi="Times New Roman" w:cs="Times New Roman"/>
          <w:sz w:val="28"/>
          <w:szCs w:val="28"/>
        </w:rPr>
      </w:pPr>
      <w:r w:rsidRPr="00C7295D">
        <w:rPr>
          <w:rFonts w:ascii="Times New Roman" w:hAnsi="Times New Roman" w:cs="Times New Roman"/>
          <w:sz w:val="28"/>
          <w:szCs w:val="28"/>
        </w:rPr>
        <w:t>для юридических лиц – наложение административного штрафа в размере от 30 тыс. до 50 тыс. руб. или административное приостановление деятельности на срок до 90 суток.</w:t>
      </w:r>
    </w:p>
    <w:p w:rsidR="00C7295D" w:rsidRPr="00C7295D" w:rsidRDefault="00C7295D" w:rsidP="009264F7">
      <w:pPr>
        <w:pStyle w:val="a3"/>
        <w:spacing w:line="360" w:lineRule="auto"/>
        <w:ind w:left="-567" w:firstLine="851"/>
        <w:jc w:val="both"/>
        <w:rPr>
          <w:rFonts w:ascii="Times New Roman" w:hAnsi="Times New Roman" w:cs="Times New Roman"/>
          <w:sz w:val="28"/>
          <w:szCs w:val="28"/>
        </w:rPr>
      </w:pPr>
      <w:r w:rsidRPr="00C7295D">
        <w:rPr>
          <w:rFonts w:ascii="Times New Roman" w:hAnsi="Times New Roman" w:cs="Times New Roman"/>
          <w:sz w:val="28"/>
          <w:szCs w:val="28"/>
        </w:rPr>
        <w:lastRenderedPageBreak/>
        <w:t xml:space="preserve">А если </w:t>
      </w:r>
      <w:proofErr w:type="spellStart"/>
      <w:r w:rsidRPr="00C7295D">
        <w:rPr>
          <w:rFonts w:ascii="Times New Roman" w:hAnsi="Times New Roman" w:cs="Times New Roman"/>
          <w:sz w:val="28"/>
          <w:szCs w:val="28"/>
        </w:rPr>
        <w:t>непрохождение</w:t>
      </w:r>
      <w:proofErr w:type="spellEnd"/>
      <w:r w:rsidRPr="00C7295D">
        <w:rPr>
          <w:rFonts w:ascii="Times New Roman" w:hAnsi="Times New Roman" w:cs="Times New Roman"/>
          <w:sz w:val="28"/>
          <w:szCs w:val="28"/>
        </w:rPr>
        <w:t xml:space="preserve"> работником медицинского осмотра повлекло причинение тяжкого вреда его здоровью или смерть работника, то возможно привлечение должностных лиц к уголовной ответственности (ст. 143 Уголовного кодекса РФ «Нарушение требований охраны труда»).</w:t>
      </w:r>
    </w:p>
    <w:p w:rsidR="00C7295D" w:rsidRDefault="00C7295D" w:rsidP="009264F7">
      <w:pPr>
        <w:pStyle w:val="a3"/>
        <w:spacing w:line="360" w:lineRule="auto"/>
        <w:ind w:left="-567" w:firstLine="851"/>
        <w:jc w:val="both"/>
        <w:rPr>
          <w:rFonts w:ascii="Times New Roman" w:hAnsi="Times New Roman" w:cs="Times New Roman"/>
          <w:sz w:val="28"/>
          <w:szCs w:val="28"/>
        </w:rPr>
      </w:pPr>
      <w:r w:rsidRPr="00C7295D">
        <w:rPr>
          <w:rFonts w:ascii="Times New Roman" w:hAnsi="Times New Roman" w:cs="Times New Roman"/>
          <w:sz w:val="28"/>
          <w:szCs w:val="28"/>
        </w:rPr>
        <w:t>В связи с этим работодатель совершенно напрасно не пользуется своим правом требовать от работников соблюдения их обязанностей в сфере охраны труда.</w:t>
      </w:r>
    </w:p>
    <w:p w:rsidR="00C7295D" w:rsidRPr="00C7295D" w:rsidRDefault="00772AD1" w:rsidP="009264F7">
      <w:pPr>
        <w:pStyle w:val="a3"/>
        <w:spacing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Исходя из вышеизложенного, </w:t>
      </w:r>
      <w:r w:rsidR="00266B8D">
        <w:rPr>
          <w:rFonts w:ascii="Times New Roman" w:hAnsi="Times New Roman" w:cs="Times New Roman"/>
          <w:sz w:val="28"/>
          <w:szCs w:val="28"/>
        </w:rPr>
        <w:t xml:space="preserve">с целью увеличения доступности, администрация ГБУЗ РБ </w:t>
      </w:r>
      <w:proofErr w:type="spellStart"/>
      <w:r w:rsidR="00266B8D">
        <w:rPr>
          <w:rFonts w:ascii="Times New Roman" w:hAnsi="Times New Roman" w:cs="Times New Roman"/>
          <w:sz w:val="28"/>
          <w:szCs w:val="28"/>
        </w:rPr>
        <w:t>Буздякская</w:t>
      </w:r>
      <w:proofErr w:type="spellEnd"/>
      <w:r w:rsidR="00266B8D">
        <w:rPr>
          <w:rFonts w:ascii="Times New Roman" w:hAnsi="Times New Roman" w:cs="Times New Roman"/>
          <w:sz w:val="28"/>
          <w:szCs w:val="28"/>
        </w:rPr>
        <w:t xml:space="preserve"> ЦРБ приняла решение </w:t>
      </w:r>
      <w:r w:rsidR="00C7295D" w:rsidRPr="00C7295D">
        <w:rPr>
          <w:rFonts w:ascii="Times New Roman" w:hAnsi="Times New Roman" w:cs="Times New Roman"/>
          <w:color w:val="000000"/>
          <w:sz w:val="28"/>
          <w:szCs w:val="28"/>
          <w:shd w:val="clear" w:color="auto" w:fill="FFFFFF"/>
        </w:rPr>
        <w:t>о том, что при проведении периодических медицинских осмотров, будет учитываться плановая диспансеризация взрослого населения для граждан 1936, 1939, 1942, 1945, 1948, 1951, 1954, 1957, 1960, 1963, 1966, 1969, 1972, 1975, 1978, 1981, 1984, 1987, 1</w:t>
      </w:r>
      <w:r w:rsidR="00266B8D">
        <w:rPr>
          <w:rFonts w:ascii="Times New Roman" w:hAnsi="Times New Roman" w:cs="Times New Roman"/>
          <w:color w:val="000000"/>
          <w:sz w:val="28"/>
          <w:szCs w:val="28"/>
          <w:shd w:val="clear" w:color="auto" w:fill="FFFFFF"/>
        </w:rPr>
        <w:t>990, 1993, 1996 годов рождения (</w:t>
      </w:r>
      <w:r w:rsidR="00C7295D" w:rsidRPr="00C7295D">
        <w:rPr>
          <w:rFonts w:ascii="Times New Roman" w:hAnsi="Times New Roman" w:cs="Times New Roman"/>
          <w:sz w:val="28"/>
          <w:szCs w:val="28"/>
        </w:rPr>
        <w:t>подлежа</w:t>
      </w:r>
      <w:r w:rsidR="00266B8D">
        <w:rPr>
          <w:rFonts w:ascii="Times New Roman" w:hAnsi="Times New Roman" w:cs="Times New Roman"/>
          <w:sz w:val="28"/>
          <w:szCs w:val="28"/>
        </w:rPr>
        <w:t>щих диспансеризации в 2017 году)</w:t>
      </w:r>
      <w:proofErr w:type="gramStart"/>
      <w:r w:rsidR="00266B8D">
        <w:rPr>
          <w:rFonts w:ascii="Times New Roman" w:hAnsi="Times New Roman" w:cs="Times New Roman"/>
          <w:sz w:val="28"/>
          <w:szCs w:val="28"/>
        </w:rPr>
        <w:t>.</w:t>
      </w:r>
      <w:proofErr w:type="gramEnd"/>
      <w:r w:rsidR="00266B8D">
        <w:rPr>
          <w:rFonts w:ascii="Times New Roman" w:hAnsi="Times New Roman" w:cs="Times New Roman"/>
          <w:sz w:val="28"/>
          <w:szCs w:val="28"/>
        </w:rPr>
        <w:t xml:space="preserve"> Пр</w:t>
      </w:r>
      <w:r w:rsidR="00C7295D" w:rsidRPr="00C7295D">
        <w:rPr>
          <w:rFonts w:ascii="Times New Roman" w:hAnsi="Times New Roman" w:cs="Times New Roman"/>
          <w:sz w:val="28"/>
          <w:szCs w:val="28"/>
        </w:rPr>
        <w:t xml:space="preserve">оведение медицинских осмотров </w:t>
      </w:r>
      <w:r w:rsidR="00266B8D">
        <w:rPr>
          <w:rFonts w:ascii="Times New Roman" w:hAnsi="Times New Roman" w:cs="Times New Roman"/>
          <w:sz w:val="28"/>
          <w:szCs w:val="28"/>
        </w:rPr>
        <w:t xml:space="preserve">для данной возрастной категории лиц </w:t>
      </w:r>
      <w:r w:rsidR="00C7295D" w:rsidRPr="00C7295D">
        <w:rPr>
          <w:rFonts w:ascii="Times New Roman" w:hAnsi="Times New Roman" w:cs="Times New Roman"/>
          <w:sz w:val="28"/>
          <w:szCs w:val="28"/>
        </w:rPr>
        <w:t>будет осуществ</w:t>
      </w:r>
      <w:r w:rsidR="00266B8D">
        <w:rPr>
          <w:rFonts w:ascii="Times New Roman" w:hAnsi="Times New Roman" w:cs="Times New Roman"/>
          <w:sz w:val="28"/>
          <w:szCs w:val="28"/>
        </w:rPr>
        <w:t xml:space="preserve">ляться на безвозмездной основе (т.е. </w:t>
      </w:r>
      <w:r w:rsidR="00266B8D" w:rsidRPr="00266B8D">
        <w:rPr>
          <w:rFonts w:ascii="Times New Roman" w:hAnsi="Times New Roman" w:cs="Times New Roman"/>
          <w:b/>
          <w:sz w:val="28"/>
          <w:szCs w:val="28"/>
        </w:rPr>
        <w:t>бесплатно</w:t>
      </w:r>
      <w:r w:rsidR="00266B8D">
        <w:rPr>
          <w:rFonts w:ascii="Times New Roman" w:hAnsi="Times New Roman" w:cs="Times New Roman"/>
          <w:sz w:val="28"/>
          <w:szCs w:val="28"/>
        </w:rPr>
        <w:t>).</w:t>
      </w:r>
    </w:p>
    <w:p w:rsidR="00C7295D" w:rsidRDefault="00772AD1" w:rsidP="00772AD1">
      <w:pPr>
        <w:pStyle w:val="a3"/>
        <w:spacing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Р</w:t>
      </w:r>
      <w:r w:rsidR="00C7295D" w:rsidRPr="00C7295D">
        <w:rPr>
          <w:rFonts w:ascii="Times New Roman" w:hAnsi="Times New Roman" w:cs="Times New Roman"/>
          <w:sz w:val="28"/>
          <w:szCs w:val="28"/>
        </w:rPr>
        <w:t xml:space="preserve">уководителям предприятий, учреждений, организаций необходимо организовать прохождение периодических медицинских осмотров своих сотрудников, согласовать списки и графики прохождения в ГБУЗ РБ </w:t>
      </w:r>
      <w:proofErr w:type="spellStart"/>
      <w:r w:rsidR="00C7295D" w:rsidRPr="00C7295D">
        <w:rPr>
          <w:rFonts w:ascii="Times New Roman" w:hAnsi="Times New Roman" w:cs="Times New Roman"/>
          <w:sz w:val="28"/>
          <w:szCs w:val="28"/>
        </w:rPr>
        <w:t>Буздякская</w:t>
      </w:r>
      <w:proofErr w:type="spellEnd"/>
      <w:r w:rsidR="00C7295D" w:rsidRPr="00C7295D">
        <w:rPr>
          <w:rFonts w:ascii="Times New Roman" w:hAnsi="Times New Roman" w:cs="Times New Roman"/>
          <w:sz w:val="28"/>
          <w:szCs w:val="28"/>
        </w:rPr>
        <w:t xml:space="preserve"> ЦРБ. </w:t>
      </w:r>
    </w:p>
    <w:p w:rsidR="00266B8D" w:rsidRDefault="00266B8D" w:rsidP="00772AD1">
      <w:pPr>
        <w:pStyle w:val="a3"/>
        <w:spacing w:line="360" w:lineRule="auto"/>
        <w:ind w:left="-567" w:firstLine="851"/>
        <w:jc w:val="both"/>
        <w:rPr>
          <w:rFonts w:ascii="Times New Roman" w:hAnsi="Times New Roman" w:cs="Times New Roman"/>
          <w:sz w:val="28"/>
          <w:szCs w:val="28"/>
        </w:rPr>
      </w:pPr>
    </w:p>
    <w:p w:rsidR="00772AD1" w:rsidRDefault="00772AD1" w:rsidP="00772AD1">
      <w:pPr>
        <w:pStyle w:val="a3"/>
        <w:spacing w:line="360" w:lineRule="auto"/>
        <w:ind w:left="-567" w:firstLine="851"/>
        <w:jc w:val="both"/>
        <w:rPr>
          <w:rFonts w:ascii="Times New Roman" w:hAnsi="Times New Roman" w:cs="Times New Roman"/>
          <w:sz w:val="28"/>
          <w:szCs w:val="28"/>
        </w:rPr>
      </w:pPr>
    </w:p>
    <w:p w:rsidR="0083351D" w:rsidRPr="00C7295D" w:rsidRDefault="0083351D" w:rsidP="00266B8D">
      <w:pPr>
        <w:pStyle w:val="a3"/>
        <w:spacing w:line="360" w:lineRule="auto"/>
        <w:ind w:left="-567" w:firstLine="851"/>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Л. </w:t>
      </w:r>
      <w:proofErr w:type="spellStart"/>
      <w:r>
        <w:rPr>
          <w:rFonts w:ascii="Times New Roman" w:hAnsi="Times New Roman" w:cs="Times New Roman"/>
          <w:sz w:val="28"/>
          <w:szCs w:val="28"/>
        </w:rPr>
        <w:t>Кинзикеева</w:t>
      </w:r>
      <w:proofErr w:type="spellEnd"/>
      <w:r>
        <w:rPr>
          <w:rFonts w:ascii="Times New Roman" w:hAnsi="Times New Roman" w:cs="Times New Roman"/>
          <w:sz w:val="28"/>
          <w:szCs w:val="28"/>
        </w:rPr>
        <w:t xml:space="preserve"> </w:t>
      </w:r>
    </w:p>
    <w:p w:rsidR="006C4967" w:rsidRDefault="006C4967" w:rsidP="009264F7">
      <w:pPr>
        <w:spacing w:line="360" w:lineRule="auto"/>
      </w:pPr>
    </w:p>
    <w:sectPr w:rsidR="006C4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5D"/>
    <w:rsid w:val="00234936"/>
    <w:rsid w:val="00266B8D"/>
    <w:rsid w:val="005B2B05"/>
    <w:rsid w:val="00685BE9"/>
    <w:rsid w:val="006C4967"/>
    <w:rsid w:val="006D700F"/>
    <w:rsid w:val="00772AD1"/>
    <w:rsid w:val="0083351D"/>
    <w:rsid w:val="008A173C"/>
    <w:rsid w:val="009264F7"/>
    <w:rsid w:val="00984AA3"/>
    <w:rsid w:val="00C72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29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2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2017-03-23T06:05:00Z</cp:lastPrinted>
  <dcterms:created xsi:type="dcterms:W3CDTF">2017-03-21T12:09:00Z</dcterms:created>
  <dcterms:modified xsi:type="dcterms:W3CDTF">2017-03-23T06:05:00Z</dcterms:modified>
</cp:coreProperties>
</file>